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D78A16" w14:textId="775CDA89" w:rsidR="00303539" w:rsidRPr="00670516" w:rsidRDefault="003C5BC7" w:rsidP="00303539">
      <w:pPr>
        <w:widowControl w:val="0"/>
        <w:tabs>
          <w:tab w:val="left" w:pos="699"/>
        </w:tabs>
        <w:spacing w:before="113" w:line="200" w:lineRule="atLeast"/>
        <w:ind w:left="113"/>
        <w:jc w:val="right"/>
        <w:rPr>
          <w:rFonts w:ascii="Arial" w:hAnsi="Arial" w:cs="Arial"/>
          <w:sz w:val="20"/>
          <w:lang w:val="pl-PL"/>
        </w:rPr>
      </w:pPr>
      <w:r w:rsidRPr="00670516">
        <w:rPr>
          <w:rFonts w:ascii="Arial" w:hAnsi="Arial" w:cs="Arial"/>
          <w:sz w:val="16"/>
          <w:szCs w:val="16"/>
          <w:lang w:val="pl-PL"/>
        </w:rPr>
        <w:t xml:space="preserve">Załącznik </w:t>
      </w:r>
      <w:r w:rsidR="00670516" w:rsidRPr="00670516">
        <w:rPr>
          <w:rFonts w:ascii="Arial" w:hAnsi="Arial" w:cs="Arial"/>
          <w:sz w:val="16"/>
          <w:szCs w:val="16"/>
          <w:lang w:val="pl-PL"/>
        </w:rPr>
        <w:t xml:space="preserve">nr 3 </w:t>
      </w:r>
      <w:r w:rsidR="00303539" w:rsidRPr="00670516">
        <w:rPr>
          <w:rFonts w:ascii="Arial" w:hAnsi="Arial" w:cs="Arial"/>
          <w:sz w:val="16"/>
          <w:szCs w:val="16"/>
          <w:lang w:val="pl-PL"/>
        </w:rPr>
        <w:t xml:space="preserve">do </w:t>
      </w:r>
      <w:r w:rsidR="001E1CCF" w:rsidRPr="00670516">
        <w:rPr>
          <w:rFonts w:ascii="Arial" w:hAnsi="Arial" w:cs="Arial"/>
          <w:sz w:val="16"/>
          <w:szCs w:val="16"/>
          <w:lang w:val="pl-PL"/>
        </w:rPr>
        <w:t>OPZ</w:t>
      </w:r>
    </w:p>
    <w:p w14:paraId="17361D1E" w14:textId="21A4D376" w:rsidR="00303539" w:rsidRPr="00670516" w:rsidRDefault="003C5BC7" w:rsidP="003C5BC7">
      <w:pPr>
        <w:widowControl w:val="0"/>
        <w:tabs>
          <w:tab w:val="left" w:pos="699"/>
        </w:tabs>
        <w:spacing w:before="113" w:line="200" w:lineRule="atLeast"/>
        <w:ind w:left="113"/>
        <w:jc w:val="center"/>
        <w:rPr>
          <w:rFonts w:ascii="Arial" w:hAnsi="Arial" w:cs="Arial"/>
          <w:sz w:val="20"/>
          <w:lang w:val="pl-PL"/>
        </w:rPr>
      </w:pPr>
      <w:r w:rsidRPr="00670516">
        <w:rPr>
          <w:rFonts w:ascii="Arial" w:hAnsi="Arial" w:cs="Arial"/>
          <w:sz w:val="20"/>
          <w:lang w:val="pl-PL"/>
        </w:rPr>
        <w:t>Spec</w:t>
      </w:r>
      <w:bookmarkStart w:id="0" w:name="_GoBack"/>
      <w:bookmarkEnd w:id="0"/>
      <w:r w:rsidRPr="00670516">
        <w:rPr>
          <w:rFonts w:ascii="Arial" w:hAnsi="Arial" w:cs="Arial"/>
          <w:sz w:val="20"/>
          <w:lang w:val="pl-PL"/>
        </w:rPr>
        <w:t>yfikacja konwersji Biuletynu</w:t>
      </w:r>
    </w:p>
    <w:p w14:paraId="45406592" w14:textId="77777777" w:rsidR="003C5BC7" w:rsidRPr="00670516" w:rsidRDefault="003C5BC7" w:rsidP="003C5BC7">
      <w:pPr>
        <w:widowControl w:val="0"/>
        <w:tabs>
          <w:tab w:val="left" w:pos="699"/>
        </w:tabs>
        <w:spacing w:before="113" w:line="200" w:lineRule="atLeast"/>
        <w:ind w:left="113"/>
        <w:jc w:val="center"/>
        <w:rPr>
          <w:rFonts w:ascii="Arial" w:hAnsi="Arial" w:cs="Arial"/>
          <w:sz w:val="20"/>
          <w:lang w:val="pl-PL"/>
        </w:rPr>
      </w:pPr>
    </w:p>
    <w:p w14:paraId="41B58F2C" w14:textId="77777777" w:rsidR="005D5CFD" w:rsidRPr="00670516" w:rsidRDefault="005D5CFD" w:rsidP="005D5CFD">
      <w:pPr>
        <w:widowControl w:val="0"/>
        <w:tabs>
          <w:tab w:val="left" w:pos="699"/>
        </w:tabs>
        <w:spacing w:before="113" w:line="200" w:lineRule="atLeast"/>
        <w:ind w:left="113"/>
        <w:rPr>
          <w:rFonts w:ascii="Arial" w:hAnsi="Arial" w:cs="Arial"/>
          <w:sz w:val="20"/>
          <w:lang w:val="pl-PL"/>
        </w:rPr>
      </w:pPr>
      <w:r w:rsidRPr="00670516">
        <w:rPr>
          <w:rFonts w:ascii="Arial" w:hAnsi="Arial" w:cs="Arial"/>
          <w:sz w:val="20"/>
          <w:lang w:val="pl-PL"/>
        </w:rPr>
        <w:t xml:space="preserve">Pliki z materiałami powinny być przez </w:t>
      </w:r>
      <w:r w:rsidRPr="00670516">
        <w:rPr>
          <w:rFonts w:ascii="Arial" w:hAnsi="Arial" w:cs="Arial"/>
          <w:b/>
          <w:bCs/>
          <w:sz w:val="20"/>
          <w:lang w:val="pl-PL"/>
        </w:rPr>
        <w:t>Wydawcę</w:t>
      </w:r>
      <w:r w:rsidRPr="00670516">
        <w:rPr>
          <w:rFonts w:ascii="Arial" w:hAnsi="Arial" w:cs="Arial"/>
          <w:sz w:val="20"/>
          <w:lang w:val="pl-PL"/>
        </w:rPr>
        <w:t xml:space="preserve"> przygotowane w następującej postaci:</w:t>
      </w:r>
    </w:p>
    <w:p w14:paraId="6D4263D9" w14:textId="77777777" w:rsidR="005D5CFD" w:rsidRPr="00670516" w:rsidRDefault="005D5CFD" w:rsidP="005D5CFD">
      <w:pPr>
        <w:numPr>
          <w:ilvl w:val="1"/>
          <w:numId w:val="1"/>
        </w:numPr>
        <w:tabs>
          <w:tab w:val="clear" w:pos="1553"/>
          <w:tab w:val="left" w:pos="567"/>
          <w:tab w:val="num" w:pos="1134"/>
        </w:tabs>
        <w:spacing w:before="113" w:line="200" w:lineRule="atLeast"/>
        <w:ind w:left="1134" w:hanging="283"/>
        <w:rPr>
          <w:rFonts w:ascii="Arial" w:hAnsi="Arial" w:cs="Arial"/>
          <w:sz w:val="20"/>
          <w:szCs w:val="16"/>
        </w:rPr>
      </w:pPr>
      <w:r w:rsidRPr="00670516">
        <w:rPr>
          <w:rFonts w:ascii="Arial" w:hAnsi="Arial" w:cs="Arial"/>
          <w:sz w:val="20"/>
          <w:szCs w:val="16"/>
        </w:rPr>
        <w:t>każda strona w oddzielnym kompozytowym pliku PDF, ze spłaszczonymi przezroczystością i warstwami,</w:t>
      </w:r>
    </w:p>
    <w:p w14:paraId="26FD6602" w14:textId="77777777" w:rsidR="005D5CFD" w:rsidRPr="00670516" w:rsidRDefault="005D5CFD" w:rsidP="005D5CFD">
      <w:pPr>
        <w:numPr>
          <w:ilvl w:val="1"/>
          <w:numId w:val="1"/>
        </w:numPr>
        <w:tabs>
          <w:tab w:val="clear" w:pos="1553"/>
          <w:tab w:val="left" w:pos="567"/>
          <w:tab w:val="num" w:pos="1134"/>
        </w:tabs>
        <w:spacing w:before="113" w:line="200" w:lineRule="atLeast"/>
        <w:ind w:left="1134" w:hanging="283"/>
        <w:rPr>
          <w:rFonts w:ascii="Arial" w:hAnsi="Arial" w:cs="Arial"/>
          <w:color w:val="000000"/>
          <w:sz w:val="20"/>
          <w:szCs w:val="16"/>
        </w:rPr>
      </w:pPr>
      <w:r w:rsidRPr="00670516">
        <w:rPr>
          <w:rFonts w:ascii="Arial" w:hAnsi="Arial" w:cs="Arial"/>
          <w:color w:val="000000"/>
          <w:sz w:val="20"/>
          <w:szCs w:val="16"/>
        </w:rPr>
        <w:t>strony przycięte do formatu netto, wyrównane w obrębie całego wydania z dokładnością do 0,1 pkt,</w:t>
      </w:r>
    </w:p>
    <w:p w14:paraId="623F1D09" w14:textId="77777777" w:rsidR="005D5CFD" w:rsidRDefault="005D5CFD" w:rsidP="005D5CFD">
      <w:pPr>
        <w:numPr>
          <w:ilvl w:val="1"/>
          <w:numId w:val="1"/>
        </w:numPr>
        <w:tabs>
          <w:tab w:val="clear" w:pos="1553"/>
          <w:tab w:val="left" w:pos="567"/>
          <w:tab w:val="num" w:pos="1134"/>
        </w:tabs>
        <w:spacing w:before="113" w:line="200" w:lineRule="atLeast"/>
        <w:ind w:left="1134" w:hanging="283"/>
        <w:rPr>
          <w:rFonts w:ascii="Arial" w:hAnsi="Arial" w:cs="Arial"/>
          <w:color w:val="000000"/>
          <w:sz w:val="20"/>
          <w:szCs w:val="16"/>
        </w:rPr>
      </w:pPr>
      <w:r w:rsidRPr="00670516">
        <w:rPr>
          <w:rFonts w:ascii="Arial" w:hAnsi="Arial" w:cs="Arial"/>
          <w:color w:val="000000"/>
          <w:sz w:val="20"/>
          <w:szCs w:val="16"/>
        </w:rPr>
        <w:t>wszystkie wykorzystywane fonty dołączone do plików PDF (w całości, nie tylko</w:t>
      </w:r>
      <w:r>
        <w:rPr>
          <w:rFonts w:ascii="Arial" w:hAnsi="Arial" w:cs="Arial"/>
          <w:color w:val="000000"/>
          <w:sz w:val="20"/>
          <w:szCs w:val="16"/>
        </w:rPr>
        <w:t xml:space="preserve"> podzestawy),</w:t>
      </w:r>
    </w:p>
    <w:p w14:paraId="2A49D8F5" w14:textId="77777777" w:rsidR="005D5CFD" w:rsidRDefault="005D5CFD" w:rsidP="005D5CFD">
      <w:pPr>
        <w:numPr>
          <w:ilvl w:val="1"/>
          <w:numId w:val="1"/>
        </w:numPr>
        <w:tabs>
          <w:tab w:val="clear" w:pos="1553"/>
          <w:tab w:val="left" w:pos="567"/>
          <w:tab w:val="num" w:pos="1134"/>
        </w:tabs>
        <w:spacing w:before="113" w:line="200" w:lineRule="atLeast"/>
        <w:ind w:left="1134" w:hanging="283"/>
        <w:rPr>
          <w:rFonts w:ascii="Arial" w:hAnsi="Arial" w:cs="Arial"/>
          <w:color w:val="000000"/>
          <w:sz w:val="20"/>
          <w:szCs w:val="16"/>
        </w:rPr>
      </w:pPr>
      <w:r>
        <w:rPr>
          <w:rFonts w:ascii="Arial" w:hAnsi="Arial" w:cs="Arial"/>
          <w:color w:val="000000"/>
          <w:sz w:val="20"/>
          <w:szCs w:val="16"/>
        </w:rPr>
        <w:t>ew. uaktywnione linki internetowe,</w:t>
      </w:r>
    </w:p>
    <w:p w14:paraId="6E14FE0D" w14:textId="77777777" w:rsidR="005D5CFD" w:rsidRDefault="005D5CFD" w:rsidP="005D5CFD">
      <w:pPr>
        <w:numPr>
          <w:ilvl w:val="1"/>
          <w:numId w:val="1"/>
        </w:numPr>
        <w:tabs>
          <w:tab w:val="clear" w:pos="1553"/>
          <w:tab w:val="left" w:pos="567"/>
          <w:tab w:val="num" w:pos="1134"/>
        </w:tabs>
        <w:spacing w:before="113" w:line="200" w:lineRule="atLeast"/>
        <w:ind w:left="1134" w:hanging="283"/>
        <w:rPr>
          <w:rFonts w:ascii="Arial" w:hAnsi="Arial" w:cs="Arial"/>
          <w:color w:val="000000"/>
          <w:sz w:val="20"/>
          <w:szCs w:val="16"/>
        </w:rPr>
      </w:pPr>
      <w:r>
        <w:rPr>
          <w:rFonts w:ascii="Arial" w:hAnsi="Arial" w:cs="Arial"/>
          <w:color w:val="000000"/>
          <w:sz w:val="20"/>
          <w:szCs w:val="16"/>
        </w:rPr>
        <w:t>rozdzielczość ilustracji 144 lub 150 dpi, skompresowanych za pomocą algorytmu JPEG z jakością średnią (lub ew. wysoką),</w:t>
      </w:r>
    </w:p>
    <w:p w14:paraId="36632AC4" w14:textId="77777777" w:rsidR="005D5CFD" w:rsidRDefault="005D5CFD" w:rsidP="005D5CFD">
      <w:pPr>
        <w:numPr>
          <w:ilvl w:val="1"/>
          <w:numId w:val="1"/>
        </w:numPr>
        <w:tabs>
          <w:tab w:val="clear" w:pos="1553"/>
          <w:tab w:val="left" w:pos="567"/>
          <w:tab w:val="num" w:pos="1134"/>
        </w:tabs>
        <w:spacing w:before="113" w:line="200" w:lineRule="atLeast"/>
        <w:ind w:left="1134" w:hanging="283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 xml:space="preserve">pliki PDF należy umieszczać w katalogu, którego nazwą jest unikatowy numer wydania, data wydania i numer wydania w roku oddzielone podkreśleniem i dywizami (format: DUŻY.NUMER_YYYY-MM-DD_maly.numer, np. </w:t>
      </w:r>
      <w:r>
        <w:rPr>
          <w:rFonts w:ascii="Arial" w:hAnsi="Arial" w:cs="Arial"/>
          <w:color w:val="000000"/>
          <w:sz w:val="20"/>
          <w:szCs w:val="16"/>
        </w:rPr>
        <w:t>366_2008-01-01_1), przy czym w nazwie katalogu jak i w nazwach plików mogą się znaleźć tylko litery alfabetu łacińskiego, cyfry, dywiz i podkreślenie – nie należy stosować polskich i innych znaków diakrytycznych, spacji oraz znaków specjalnych</w:t>
      </w:r>
      <w:r>
        <w:rPr>
          <w:rFonts w:ascii="Arial" w:hAnsi="Arial" w:cs="Arial"/>
          <w:sz w:val="20"/>
          <w:szCs w:val="16"/>
        </w:rPr>
        <w:t xml:space="preserve">, </w:t>
      </w:r>
    </w:p>
    <w:p w14:paraId="156C665D" w14:textId="77777777" w:rsidR="005D5CFD" w:rsidRDefault="005D5CFD" w:rsidP="005D5CFD">
      <w:pPr>
        <w:numPr>
          <w:ilvl w:val="1"/>
          <w:numId w:val="1"/>
        </w:numPr>
        <w:tabs>
          <w:tab w:val="clear" w:pos="1553"/>
          <w:tab w:val="left" w:pos="567"/>
          <w:tab w:val="num" w:pos="1134"/>
        </w:tabs>
        <w:spacing w:before="113" w:line="200" w:lineRule="atLeast"/>
        <w:ind w:left="1134" w:hanging="283"/>
        <w:rPr>
          <w:rFonts w:ascii="Arial" w:hAnsi="Arial" w:cs="Arial"/>
          <w:color w:val="000000"/>
          <w:sz w:val="20"/>
          <w:szCs w:val="16"/>
        </w:rPr>
      </w:pPr>
      <w:r>
        <w:rPr>
          <w:rFonts w:ascii="Arial" w:hAnsi="Arial" w:cs="Arial"/>
          <w:color w:val="000000"/>
          <w:sz w:val="20"/>
          <w:szCs w:val="16"/>
        </w:rPr>
        <w:t xml:space="preserve">nazwy plików z poszczególnymi stronami powinny zaczynać się od trzycyfrowego numeru strony (np. 001_PISMO_3_2011.pdf, 002_PISMO_3_2011.pdf itd.); w przypadku dodatków przed numerem strony umieścić numer części wydania w kolejności następowania w wydaniu (np. 001_001_PISMO_3_2012.pdf, </w:t>
      </w:r>
      <w:r>
        <w:rPr>
          <w:rFonts w:ascii="Arial" w:eastAsia="Arial" w:hAnsi="Arial" w:cs="Arial"/>
          <w:color w:val="000000"/>
          <w:sz w:val="20"/>
          <w:szCs w:val="16"/>
        </w:rPr>
        <w:t>001_002_PISMO_3_2011.pdf (…) dla stron grzbietu głównego, 002_001_dodatek1_PISMO_3_2011.pdf, 002_002_dodatek1_PISMO_3_2011.pdf (…) dla stron pierwszego dodatku, 003_001_dodatek2_PISMO_3_2011.pdf, 003_002_dodatek2_PISMO_3_2011.pdf (…) dla stron drugiego dodatku itd.)</w:t>
      </w:r>
      <w:r>
        <w:rPr>
          <w:rFonts w:ascii="Arial" w:hAnsi="Arial" w:cs="Arial"/>
          <w:color w:val="000000"/>
          <w:sz w:val="20"/>
          <w:szCs w:val="16"/>
        </w:rPr>
        <w:t>,</w:t>
      </w:r>
    </w:p>
    <w:p w14:paraId="7A9FCA5C" w14:textId="77777777" w:rsidR="005D5CFD" w:rsidRDefault="005D5CFD" w:rsidP="005D5CFD">
      <w:pPr>
        <w:numPr>
          <w:ilvl w:val="1"/>
          <w:numId w:val="1"/>
        </w:numPr>
        <w:tabs>
          <w:tab w:val="clear" w:pos="1553"/>
          <w:tab w:val="left" w:pos="567"/>
          <w:tab w:val="num" w:pos="1134"/>
        </w:tabs>
        <w:spacing w:before="113" w:line="200" w:lineRule="atLeast"/>
        <w:ind w:left="1134" w:hanging="283"/>
        <w:rPr>
          <w:rFonts w:ascii="Arial" w:hAnsi="Arial" w:cs="Arial"/>
          <w:color w:val="000000"/>
          <w:sz w:val="20"/>
          <w:szCs w:val="16"/>
        </w:rPr>
      </w:pPr>
      <w:r>
        <w:rPr>
          <w:rFonts w:ascii="Arial" w:hAnsi="Arial" w:cs="Arial"/>
          <w:color w:val="000000"/>
          <w:sz w:val="20"/>
          <w:szCs w:val="16"/>
        </w:rPr>
        <w:t>materiały multimedialne (formaty: Flash, MP3; inne do uzgodnienia) muszą być dostarczane w postaci oddzielnych plików,</w:t>
      </w:r>
    </w:p>
    <w:p w14:paraId="6136C2ED" w14:textId="05F1569A" w:rsidR="00727275" w:rsidRPr="008815BA" w:rsidRDefault="005D5CFD" w:rsidP="005D5CFD">
      <w:pPr>
        <w:numPr>
          <w:ilvl w:val="1"/>
          <w:numId w:val="1"/>
        </w:numPr>
        <w:tabs>
          <w:tab w:val="clear" w:pos="1553"/>
          <w:tab w:val="left" w:pos="567"/>
          <w:tab w:val="num" w:pos="1134"/>
        </w:tabs>
        <w:spacing w:before="113" w:line="200" w:lineRule="atLeast"/>
        <w:ind w:left="1134" w:hanging="283"/>
        <w:rPr>
          <w:rFonts w:ascii="Arial" w:hAnsi="Arial" w:cs="Arial"/>
          <w:color w:val="000000"/>
          <w:sz w:val="20"/>
          <w:szCs w:val="16"/>
        </w:rPr>
      </w:pPr>
      <w:r>
        <w:rPr>
          <w:rFonts w:ascii="Arial" w:hAnsi="Arial" w:cs="Arial"/>
          <w:color w:val="000000"/>
          <w:sz w:val="20"/>
          <w:szCs w:val="16"/>
        </w:rPr>
        <w:t>do materiałów w postaci PDF powinien zostać dołączony opis – uproszczony w postaci pliku txt lub pełny w postaci pliku XML. Opis w postaci pliku tekstowego musi zawierać wszystkie strony publikacji (łacznie z okładkami) i przypisane im nazwy działów (jeśli w dziale znajduje się kilka stron, również należy je wymienić, powtarzając przy nich nazwę działu). Numery stron odpowiadają rzeczywistej paginacji dokumentu (można stosować zarówno liczby rzymskie, jak i arabskie). Plik musi być zakodowany w UTF-8, najlepiej w systemie Windows. Przykładowy schemat opisu stron:</w:t>
      </w:r>
      <w:r>
        <w:rPr>
          <w:rFonts w:ascii="Arial" w:hAnsi="Arial" w:cs="Arial"/>
          <w:color w:val="000000"/>
          <w:sz w:val="20"/>
          <w:szCs w:val="16"/>
        </w:rPr>
        <w:br/>
        <w:t>1=okładka I</w:t>
      </w:r>
      <w:r>
        <w:rPr>
          <w:rFonts w:ascii="Arial" w:hAnsi="Arial" w:cs="Arial"/>
          <w:color w:val="000000"/>
          <w:sz w:val="20"/>
          <w:szCs w:val="16"/>
        </w:rPr>
        <w:br/>
        <w:t>2=okładka II</w:t>
      </w:r>
      <w:r>
        <w:rPr>
          <w:rFonts w:ascii="Arial" w:hAnsi="Arial" w:cs="Arial"/>
          <w:color w:val="000000"/>
          <w:sz w:val="20"/>
          <w:szCs w:val="16"/>
        </w:rPr>
        <w:br/>
        <w:t>3=spis treści</w:t>
      </w:r>
      <w:r>
        <w:rPr>
          <w:rFonts w:ascii="Arial" w:hAnsi="Arial" w:cs="Arial"/>
          <w:color w:val="000000"/>
          <w:sz w:val="20"/>
          <w:szCs w:val="16"/>
        </w:rPr>
        <w:br/>
        <w:t>4=listy do redakcji</w:t>
      </w:r>
      <w:r>
        <w:rPr>
          <w:rFonts w:ascii="Arial" w:hAnsi="Arial" w:cs="Arial"/>
          <w:color w:val="000000"/>
          <w:sz w:val="20"/>
          <w:szCs w:val="16"/>
        </w:rPr>
        <w:br/>
        <w:t>5=dział 1</w:t>
      </w:r>
      <w:r>
        <w:rPr>
          <w:rFonts w:ascii="Arial" w:hAnsi="Arial" w:cs="Arial"/>
          <w:color w:val="000000"/>
          <w:sz w:val="20"/>
          <w:szCs w:val="16"/>
        </w:rPr>
        <w:br/>
        <w:t xml:space="preserve">6=dział 1 </w:t>
      </w:r>
      <w:r>
        <w:rPr>
          <w:rFonts w:ascii="Arial" w:hAnsi="Arial" w:cs="Arial"/>
          <w:color w:val="000000"/>
          <w:sz w:val="20"/>
          <w:szCs w:val="16"/>
        </w:rPr>
        <w:br/>
        <w:t>(…)</w:t>
      </w:r>
    </w:p>
    <w:sectPr w:rsidR="00727275" w:rsidRPr="008815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1720BF"/>
    <w:multiLevelType w:val="hybridMultilevel"/>
    <w:tmpl w:val="0F3E029E"/>
    <w:lvl w:ilvl="0" w:tplc="3A52CE78">
      <w:start w:val="9"/>
      <w:numFmt w:val="bullet"/>
      <w:lvlText w:val=""/>
      <w:lvlJc w:val="left"/>
      <w:pPr>
        <w:tabs>
          <w:tab w:val="num" w:pos="833"/>
        </w:tabs>
        <w:ind w:left="833" w:hanging="360"/>
      </w:pPr>
      <w:rPr>
        <w:rFonts w:ascii="Symbol" w:eastAsia="Times New Roman" w:hAnsi="Symbol" w:cs="Arial" w:hint="default"/>
      </w:rPr>
    </w:lvl>
    <w:lvl w:ilvl="1" w:tplc="04150003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420C"/>
    <w:rsid w:val="001E1CCF"/>
    <w:rsid w:val="00303539"/>
    <w:rsid w:val="00397C13"/>
    <w:rsid w:val="003C5BC7"/>
    <w:rsid w:val="004A1E42"/>
    <w:rsid w:val="005D5CFD"/>
    <w:rsid w:val="00670516"/>
    <w:rsid w:val="00687C73"/>
    <w:rsid w:val="008815BA"/>
    <w:rsid w:val="0090714A"/>
    <w:rsid w:val="00A1420C"/>
    <w:rsid w:val="00BD0475"/>
    <w:rsid w:val="00D51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26F10D"/>
  <w15:docId w15:val="{3345A41E-3E11-4D20-9A76-90D3B14A3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D5CFD"/>
    <w:pPr>
      <w:suppressAutoHyphens/>
      <w:spacing w:after="0" w:line="240" w:lineRule="auto"/>
    </w:pPr>
    <w:rPr>
      <w:rFonts w:ascii="Courier" w:eastAsia="Times New Roman" w:hAnsi="Courier" w:cs="Times New Roman"/>
      <w:sz w:val="24"/>
      <w:szCs w:val="24"/>
      <w:lang w:val="cs-CZ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87C7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87C73"/>
    <w:rPr>
      <w:rFonts w:ascii="Segoe UI" w:eastAsia="Times New Roman" w:hAnsi="Segoe UI" w:cs="Segoe UI"/>
      <w:sz w:val="18"/>
      <w:szCs w:val="18"/>
      <w:lang w:val="cs-CZ"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97C1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97C1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97C13"/>
    <w:rPr>
      <w:rFonts w:ascii="Courier" w:eastAsia="Times New Roman" w:hAnsi="Courier" w:cs="Times New Roman"/>
      <w:sz w:val="20"/>
      <w:szCs w:val="20"/>
      <w:lang w:val="cs-CZ"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97C1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97C13"/>
    <w:rPr>
      <w:rFonts w:ascii="Courier" w:eastAsia="Times New Roman" w:hAnsi="Courier" w:cs="Times New Roman"/>
      <w:b/>
      <w:bCs/>
      <w:sz w:val="20"/>
      <w:szCs w:val="20"/>
      <w:lang w:val="cs-CZ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336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\</dc:creator>
  <cp:keywords/>
  <dc:description/>
  <cp:lastModifiedBy>Gawarska Natalia</cp:lastModifiedBy>
  <cp:revision>9</cp:revision>
  <cp:lastPrinted>2017-05-17T13:26:00Z</cp:lastPrinted>
  <dcterms:created xsi:type="dcterms:W3CDTF">2013-10-17T11:05:00Z</dcterms:created>
  <dcterms:modified xsi:type="dcterms:W3CDTF">2020-02-10T13:09:00Z</dcterms:modified>
</cp:coreProperties>
</file>